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EE5" w:rsidRDefault="00717EE5" w:rsidP="00717EE5">
      <w:pPr>
        <w:spacing w:line="360" w:lineRule="auto"/>
        <w:jc w:val="right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>Հա</w:t>
      </w:r>
      <w:r>
        <w:rPr>
          <w:rFonts w:ascii="GHEA Grapalat" w:hAnsi="GHEA Grapalat" w:cs="Sylfaen"/>
          <w:sz w:val="20"/>
          <w:szCs w:val="20"/>
          <w:lang w:val="ru-RU"/>
        </w:rPr>
        <w:t>վելված</w:t>
      </w:r>
      <w:r>
        <w:rPr>
          <w:rFonts w:ascii="GHEA Grapalat" w:hAnsi="GHEA Grapalat" w:cs="Sylfaen"/>
          <w:sz w:val="20"/>
          <w:szCs w:val="20"/>
        </w:rPr>
        <w:t xml:space="preserve"> 1</w:t>
      </w:r>
    </w:p>
    <w:p w:rsidR="00717EE5" w:rsidRDefault="00717EE5" w:rsidP="00717EE5">
      <w:pPr>
        <w:jc w:val="right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 xml:space="preserve">_______________________կնքված </w:t>
      </w:r>
    </w:p>
    <w:p w:rsidR="00717EE5" w:rsidRDefault="00717EE5" w:rsidP="00717EE5">
      <w:pPr>
        <w:jc w:val="right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b/>
          <w:sz w:val="20"/>
          <w:szCs w:val="20"/>
        </w:rPr>
        <w:t>&lt;&lt;Ս2ՆՈՒՀ</w:t>
      </w:r>
      <w:r>
        <w:rPr>
          <w:rFonts w:ascii="GHEA Grapalat" w:hAnsi="GHEA Grapalat" w:cs="Arial Armenian"/>
          <w:b/>
          <w:sz w:val="20"/>
          <w:szCs w:val="20"/>
        </w:rPr>
        <w:t>-</w:t>
      </w:r>
      <w:r>
        <w:rPr>
          <w:rFonts w:ascii="GHEA Grapalat" w:hAnsi="GHEA Grapalat" w:cs="Sylfaen"/>
          <w:b/>
          <w:sz w:val="20"/>
          <w:szCs w:val="20"/>
        </w:rPr>
        <w:t>ՇՀԱՊՁԲ-15/1&gt;&gt;</w:t>
      </w:r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sz w:val="20"/>
          <w:szCs w:val="20"/>
        </w:rPr>
        <w:t xml:space="preserve">ծածկագրով   գնման </w:t>
      </w:r>
      <w:r>
        <w:rPr>
          <w:rFonts w:ascii="GHEA Grapalat" w:hAnsi="GHEA Grapalat" w:cs="Sylfaen"/>
          <w:sz w:val="20"/>
          <w:szCs w:val="20"/>
          <w:lang w:val="ru-RU"/>
        </w:rPr>
        <w:t>պայմանագրի</w:t>
      </w:r>
    </w:p>
    <w:p w:rsidR="00717EE5" w:rsidRDefault="00717EE5" w:rsidP="00717EE5">
      <w:pPr>
        <w:spacing w:line="360" w:lineRule="auto"/>
        <w:jc w:val="center"/>
        <w:rPr>
          <w:rFonts w:ascii="GHEA Grapalat" w:hAnsi="GHEA Grapalat" w:cs="Sylfaen"/>
          <w:sz w:val="22"/>
          <w:szCs w:val="22"/>
        </w:rPr>
      </w:pPr>
    </w:p>
    <w:p w:rsidR="00717EE5" w:rsidRDefault="00717EE5" w:rsidP="00717EE5">
      <w:pPr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>
        <w:rPr>
          <w:rFonts w:ascii="GHEA Grapalat" w:hAnsi="GHEA Grapalat" w:cs="Sylfaen"/>
          <w:b/>
          <w:sz w:val="22"/>
          <w:szCs w:val="22"/>
        </w:rPr>
        <w:t>&lt;&lt;</w:t>
      </w:r>
      <w:proofErr w:type="gramStart"/>
      <w:r>
        <w:rPr>
          <w:rFonts w:ascii="GHEA Grapalat" w:hAnsi="GHEA Grapalat" w:cs="Sylfaen"/>
          <w:b/>
          <w:sz w:val="22"/>
          <w:szCs w:val="22"/>
        </w:rPr>
        <w:t>Սպիտակի  համայնքի</w:t>
      </w:r>
      <w:proofErr w:type="gramEnd"/>
      <w:r>
        <w:rPr>
          <w:rFonts w:ascii="GHEA Grapalat" w:hAnsi="GHEA Grapalat" w:cs="Sylfaen"/>
          <w:b/>
          <w:sz w:val="22"/>
          <w:szCs w:val="22"/>
        </w:rPr>
        <w:t xml:space="preserve">  թիվ  2  նախադպրոցական  ուսումնական  հաստատություն&gt;&gt; ՀՈԱԿ-ի  կարքների  համար  սննդամթերքի ձեռքբերման</w:t>
      </w:r>
    </w:p>
    <w:p w:rsidR="00717EE5" w:rsidRDefault="00717EE5" w:rsidP="00717EE5">
      <w:pPr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ՏԵԽՆԻԿԱԿԱՆ ԲՆՈՒԹԱԳԻՐ</w:t>
      </w:r>
    </w:p>
    <w:tbl>
      <w:tblPr>
        <w:tblW w:w="1035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70"/>
        <w:gridCol w:w="1440"/>
        <w:gridCol w:w="720"/>
        <w:gridCol w:w="1350"/>
        <w:gridCol w:w="5670"/>
      </w:tblGrid>
      <w:tr w:rsidR="00717EE5" w:rsidTr="00717EE5">
        <w:trPr>
          <w:trHeight w:val="57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</w:rPr>
              <w:t>ØÇç³ÝóÇÏ Ïá¹Á Áëï CPV  ¹³ë³Ï³ñ·Ù³Ý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  <w:lang w:val="ru-RU"/>
              </w:rPr>
              <w:t>²Ýí³ÝáõÙÁ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  <w:lang w:val="ru-RU"/>
              </w:rPr>
              <w:t>â³÷Ù³Ý ÙÇ³íáñÁ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ru-RU"/>
              </w:rPr>
              <w:t>Քանակ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Տեխնիկական</w:t>
            </w:r>
            <w:r>
              <w:rPr>
                <w:rFonts w:ascii="Arial Armenian" w:hAnsi="Arial Armenian" w:cs="Calibri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բնութագիր</w:t>
            </w:r>
          </w:p>
        </w:tc>
      </w:tr>
      <w:tr w:rsidR="00717EE5" w:rsidTr="00717EE5">
        <w:trPr>
          <w:trHeight w:val="224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6</w:t>
            </w:r>
          </w:p>
        </w:tc>
      </w:tr>
      <w:tr w:rsidR="00717EE5" w:rsidTr="00717EE5">
        <w:trPr>
          <w:trHeight w:val="156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15831000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Þ³ù³ñ³í³½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Սպիտակ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գույնի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սորուն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քաղցր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առանց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կողմնակի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համի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հոտի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ինչպես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չոր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վիճակում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այնպես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էլ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լուծույթում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Շաքարի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լուծույթը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պետք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է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լինի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թափանցիկ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առանց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չլուծված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նստվածքի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կողմնակի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խառնուկների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սախարոզի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զանգվածային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` 99,75%-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պակաս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չոր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նյութի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վրա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հաշված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խոնավության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զանգվածային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` 0,14%-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ավել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ֆեռոխառնուկների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զանգվածային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` 0,0003%-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ավել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պիտանելիության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մնացորդային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ժամկետը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մատակարարման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պահին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սահմանված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ժամկետի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50%-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պակաս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N 2-III-4.9-01-2010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հիգիենիկ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նորմատիվների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իսկ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մակնշումը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`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</w:tc>
      </w:tr>
      <w:tr w:rsidR="00717EE5" w:rsidTr="00717EE5">
        <w:trPr>
          <w:trHeight w:val="80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15421100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ÚáõÕ µáõë³Ï³Ý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Պատրաստված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արևածաղկի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սերմերի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լուծամզման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ճզմման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եղանակով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բարձր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տեսակի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զտված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հոտազերծված։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Անվտանգությունը՝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N 2-III-4.9-01-2010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հիգիենիկ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նորմատիվների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մակնշումը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`  “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հոդվածի։</w:t>
            </w:r>
          </w:p>
        </w:tc>
      </w:tr>
      <w:tr w:rsidR="00717EE5" w:rsidTr="00717EE5">
        <w:trPr>
          <w:trHeight w:val="98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15530000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Î³ñ³·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Սերուցքային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յուղայնությունը՝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71,5-82,5%,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բարձր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որակի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թարմ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վիճակում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պրոտեինի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պարունակությունը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0,7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ածխաջուր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0,7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740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կկալ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200-250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20-25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կգ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գործարանային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փաթեթներով։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մակնշումը՝ըստ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2006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դեկտեմբերի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21-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N 1925-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հաստատված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Կաթին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կաթնամթերքին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դրանց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արտադրությանը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ներկայացվող</w:t>
            </w:r>
          </w:p>
        </w:tc>
      </w:tr>
      <w:tr w:rsidR="00717EE5" w:rsidTr="00717EE5">
        <w:trPr>
          <w:trHeight w:val="44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0</w:t>
            </w: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3211300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´ñÇÝÓ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Սպիտակ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խոշոր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բարձր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երկար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կամ կլոր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տեսակի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չկոտրած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լայնությունից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բաժանվում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են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մինչև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տիպերի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տիպերի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խոնավությունը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13%-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մինչև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15%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։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մակնշումը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. 2007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հունվարի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11-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N 22-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հաստատված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‚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Հացահատիկին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դրա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արտադրմանը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պահմանը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վերամշակմանը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օգտահանմանը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ներկայացվող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պահանջների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տեխնիկական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"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"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"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8-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</w:tc>
      </w:tr>
      <w:tr w:rsidR="00717EE5" w:rsidTr="00717EE5">
        <w:trPr>
          <w:trHeight w:val="103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15851100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Ø³Ï³ñáÝ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եղեն</w:t>
            </w: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 xml:space="preserve"> (í»ñÙÇß»É)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Մակարոնեղեն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անդրոժ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խմորից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կախված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ալյուրի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տեսակից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որակից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` A (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պինդ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ցորենի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ալյուրից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Б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փափուկ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ապակենման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ցորենի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ալյուրից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), B (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հացաթխման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ցորենի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ալյուրից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չափածրարված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առանց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չափածրարման։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Անվտանգությունը՝ ըստ N 2-III-4.9-01-2010 հիգիենիկ նորմատիվների, իսկ մակնշումը`</w:t>
            </w:r>
          </w:p>
        </w:tc>
      </w:tr>
      <w:tr w:rsidR="00717EE5" w:rsidTr="00717EE5">
        <w:trPr>
          <w:trHeight w:val="157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15617000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Ցորենաձավար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Ստացված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ցորենի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թեփահան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հատիկների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հղկմամբ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հետագա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կոտրատմամբ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ցորենի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հատիկները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լինում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են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հղկված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ծայրերով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հղկված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կլոր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հատիկների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ձևով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խոնավությունը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14%-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ավելի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աղբային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խառնուկները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0,3%-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ավելի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պատրաստ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ված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բարձր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առաջին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տեսակի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ցորենից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մակնշումը՝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2007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հունվարի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11-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N 22-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հաստատված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‚“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Հացահատիկին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դրա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արտադրմանը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պահմանը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վերամշակմանը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օգտահանմանը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ներկայացվող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պահանջների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տեխնիկական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” 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հոդվածի։</w:t>
            </w:r>
          </w:p>
        </w:tc>
      </w:tr>
      <w:tr w:rsidR="00717EE5" w:rsidTr="00717EE5">
        <w:trPr>
          <w:trHeight w:val="136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lastRenderedPageBreak/>
              <w:t>15619000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Ð³×³ñÇ Ó³í³ñ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Ստացված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հաճարի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հատիկներից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հատիկներով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խոնավությունը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15 %-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ավելի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փաթեթավորումը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` 50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կգ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ավելի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պարկերով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մակնշումը՝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2007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հունվարի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11-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N 22-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հաստատված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Հացահատիկին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դրա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արտադրմանը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պահմանը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վերամշակմանը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օգտահանմանը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ներկայացվող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պահանջների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տեխնիկական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:</w:t>
            </w:r>
          </w:p>
        </w:tc>
      </w:tr>
      <w:tr w:rsidR="00717EE5" w:rsidTr="00717EE5">
        <w:trPr>
          <w:trHeight w:val="136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15616000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ÐÝ¹Ï³Ó³í³ñ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Հնդկաձավար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I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II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տեսակների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խոնավությունը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` 14,0 %-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ավելի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հատիկները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` 97,5 %-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պակաս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Պիտանելիության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մնացորդային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ժամկետը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պակաս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քան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70 %: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մակնշումը՝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2007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հունվարի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11-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N 22-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հաստատված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Հացահատիկին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դրա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արտադրմանը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պահմանը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վերամշակմանը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օգտահանմանը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ներկայացվող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պահանջների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տեխնիկական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</w:p>
        </w:tc>
      </w:tr>
      <w:tr w:rsidR="00717EE5" w:rsidTr="00717EE5">
        <w:trPr>
          <w:trHeight w:val="102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15331180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Պահածոյաց ված </w:t>
            </w: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ոլոռ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Ո</w:t>
            </w: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լոռ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պահածոյացված, բաղադրությունը՝ կանաչ  ոլոռ, ջուր, շաքար,աղ ապակյա  կամ  մետաղյա  տարաներով: 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Անվտանգությունը՝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N 2-III-4.9-01-2010 </w:t>
            </w: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հիգիենիկ</w:t>
            </w:r>
            <w:r w:rsidRPr="00717EE5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նորմատիվների</w:t>
            </w:r>
            <w:r w:rsidRPr="00717EE5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մասին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հոդվածի</w:t>
            </w:r>
            <w:r>
              <w:rPr>
                <w:rFonts w:ascii="Arial Armenian" w:hAnsi="Arial Armenian" w:cs="Calibri"/>
                <w:sz w:val="16"/>
                <w:szCs w:val="16"/>
              </w:rPr>
              <w:t>:</w:t>
            </w:r>
            <w:r>
              <w:rPr>
                <w:rFonts w:ascii="Sylfaen" w:hAnsi="Sylfaen" w:cs="Calibri"/>
                <w:sz w:val="16"/>
                <w:szCs w:val="16"/>
              </w:rPr>
              <w:t>Պիտանելիության մնացորդային  ժամկետը  ոչ  պակաս  քան  80</w:t>
            </w:r>
            <w:r>
              <w:rPr>
                <w:rFonts w:ascii="Agg_Book1" w:hAnsi="Agg_Book1" w:cs="Calibri"/>
                <w:sz w:val="16"/>
                <w:szCs w:val="16"/>
              </w:rPr>
              <w:t>%</w:t>
            </w:r>
          </w:p>
        </w:tc>
      </w:tr>
      <w:tr w:rsidR="00717EE5" w:rsidTr="00717EE5">
        <w:trPr>
          <w:trHeight w:val="100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15331153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àëå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Երեք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տեսակի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համասեռ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մաքուր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չոր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խոնավությունը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(14,0-17,0) %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ոչավելի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N 2-III-4.9-01-2010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հիգիենիկ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նորմատիվների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,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հոդվածի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:</w:t>
            </w:r>
          </w:p>
        </w:tc>
      </w:tr>
      <w:tr w:rsidR="00717EE5" w:rsidTr="00717EE5">
        <w:trPr>
          <w:trHeight w:val="103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15331151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ÈáµÇ Ñ³ïÇÏ³íáñ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Լոբի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գունավոր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միագույն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գունավոր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ցայտուն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չոր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խոնավությունը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15 %-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ավելի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միջին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չորությամբ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(15,1-18,0) %: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N 2-III-4.9-01-2010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հիգիենիկ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նորմատիվների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,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Պիտանելիության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մնացորդային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ժամկետը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պակաս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50 %:</w:t>
            </w:r>
          </w:p>
        </w:tc>
      </w:tr>
      <w:tr w:rsidR="00717EE5" w:rsidTr="00717EE5">
        <w:trPr>
          <w:trHeight w:val="103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15333100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îáÙ³ïÇ Ù³ÍáõÏ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Բարձր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առաջին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տեսակների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ապակե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մետաղյա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տարաներով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փաթեթավորումը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մինչև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10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տարողությամբ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N 2-III-4.9-01-2010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հիգիենիկ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նորմատիվների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:</w:t>
            </w:r>
          </w:p>
        </w:tc>
      </w:tr>
      <w:tr w:rsidR="00717EE5" w:rsidTr="00717EE5">
        <w:trPr>
          <w:trHeight w:val="70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15872400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²Õ Ï»ñ³ÏñÇ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Կերակրի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աղ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բարձր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տեսակի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յոդացված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ՀՍՏ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239-2005 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Պիտանելիության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ժամկետը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արտադրման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օրվանից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պակաս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12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ամիս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մակնշումը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 N 2-III-4.9-01-2010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հիգիենիկ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նորմատիվների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հոդվածի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:</w:t>
            </w:r>
          </w:p>
        </w:tc>
      </w:tr>
      <w:tr w:rsidR="00717EE5" w:rsidTr="00717EE5">
        <w:trPr>
          <w:trHeight w:val="114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1586</w:t>
            </w:r>
            <w:r>
              <w:rPr>
                <w:rFonts w:ascii="Arial Armenian" w:hAnsi="Arial Armenian" w:cs="Calibri"/>
                <w:sz w:val="20"/>
                <w:szCs w:val="20"/>
              </w:rPr>
              <w:t>10</w:t>
            </w: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Â»Û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Բայխաթեյ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չափածրարված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առանց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խոշոր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տերևներով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հատիկավորված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մանր։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Միանգամյա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օգտագործման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թեյի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տոպրակները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տեսակավորված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են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2, 2,5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3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փաթեթներով։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“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Փունջ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”,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բարձրորակ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I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տեսակների։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2-III-4.9-01-2010 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հիգիենիկ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նորմատիվների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իսկ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մակնշումը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` “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</w:t>
            </w:r>
          </w:p>
        </w:tc>
      </w:tr>
      <w:tr w:rsidR="00717EE5" w:rsidTr="00717EE5">
        <w:trPr>
          <w:trHeight w:val="31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15331171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Î³ñÙÇñ åÕå»Õ/ù³Õóñ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Ընտիր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սովորական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տեսակի։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փաթեթավորումը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մակնշումը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2006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դեկտեմբերի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21-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N 1913-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հաստատված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Թարմ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պտուղ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բանջարեղենի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տեխնիկական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</w:t>
            </w:r>
          </w:p>
        </w:tc>
      </w:tr>
      <w:tr w:rsidR="00717EE5" w:rsidTr="00717EE5">
        <w:trPr>
          <w:trHeight w:val="103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15898000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ÊÙáñÇã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Չոր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գործարանային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փաթեթավորված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չափածրարված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խոնավությունը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` 8 %-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ավելի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 N 2-III-4.9-01-2010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հիգիենիկ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նորմատիվների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Պիտանելիության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մնացորդային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ժամկետը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պակաս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80 %</w:t>
            </w:r>
          </w:p>
        </w:tc>
      </w:tr>
      <w:tr w:rsidR="00717EE5" w:rsidTr="00717EE5">
        <w:trPr>
          <w:trHeight w:val="31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15821500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ÂËí³Íù³µÉÇÃ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Կաթնահունց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շաքարահունց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խոնավությունը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3-10 %,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շաքարի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զանգվածային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պարունակությունը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20-27%,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յուղայնությունը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3-30%::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 N 2-III-4.9-01-2010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հիգիենիկ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նորմատիվների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:</w:t>
            </w:r>
          </w:p>
        </w:tc>
      </w:tr>
      <w:tr w:rsidR="00717EE5" w:rsidRPr="00717EE5" w:rsidTr="00717EE5">
        <w:trPr>
          <w:trHeight w:val="103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lastRenderedPageBreak/>
              <w:t>15842310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ÎáÝý»ï</w:t>
            </w:r>
          </w:p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կարամել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Կարամելկաթնային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պոմադային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մրգային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դոնդողային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դոնդողամրգային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նշակարկանդային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գրիլյաժային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պրալինե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հավելանյութերով։Կախված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կոնֆետի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տեսակից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խոնավության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զանգվածային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>` 4-25 %-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ավել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փաթեթավորումը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նրբաթիթեղի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թղթի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մեջ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չփաթաթված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հատավոր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>,</w:t>
            </w:r>
          </w:p>
        </w:tc>
      </w:tr>
      <w:tr w:rsidR="00717EE5" w:rsidTr="00717EE5">
        <w:trPr>
          <w:trHeight w:val="136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15541100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ä³ÝÇñ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Պանիր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պինդ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կովի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կաթից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աղաջրային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սպիտակից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մինչև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բաց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դեղին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գույնի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տարբեր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մեծության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ձևի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աչքերով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: 46 %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յուղայնությամբ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պիտանելիության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ժամկետը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պակաս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քան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90%: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մակնշումը՝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2006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դեկտեմբերի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21-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N 1925-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հաստատված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Կաթին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կաթնամթերքին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դրանց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արտադրությանը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ներկայացվող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պահանջ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տեխնիկական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:</w:t>
            </w:r>
          </w:p>
        </w:tc>
      </w:tr>
      <w:tr w:rsidR="00717EE5" w:rsidTr="00717EE5">
        <w:trPr>
          <w:trHeight w:val="31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15332410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ÌÇñ³ÝÇ ãÇñ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Չիր՝ ծիրանի: Անվտանգությունը և մակնշումը` &lt;&lt;Սննդամթերքի   անվտանգության մասին&gt;&gt; ՀՀ օրենքի 8-րդ հոդվածի</w:t>
            </w:r>
          </w:p>
        </w:tc>
      </w:tr>
      <w:tr w:rsidR="00717EE5" w:rsidTr="00717EE5">
        <w:trPr>
          <w:trHeight w:val="31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15332410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Սև</w:t>
            </w: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սալորաչիր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Չիր՝ սալորի: Անվտանգությունը և մակնշումը` &lt;&lt;Սննդամթերքի   անվտանգության մասին&gt;&gt; ՀՀ օրենքի 8-րդ հոդվածի</w:t>
            </w:r>
          </w:p>
        </w:tc>
      </w:tr>
      <w:tr w:rsidR="00717EE5" w:rsidTr="00717EE5">
        <w:trPr>
          <w:trHeight w:val="159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15313000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Î³ñïáýÇÉ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Վաղահաս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ուշահաս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I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տեսակի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չցրտահարված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առանց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վնասվածքների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կլոր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ձվաձև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4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5%,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երկարացված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3,5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5 %,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կլոր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ձվաձև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(4-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5)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20%,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երկարացված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(4-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4,5)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20%,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կլոր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ձվաձև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(5-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) 55%,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երկարացված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(5-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5,5)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55%,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կլոր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ձվաձև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(6-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7)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20%,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երկարացված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(6-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6,5)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20%: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Տեսականու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մաքրությունը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`  90 %-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պակաս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փաթեթավորումը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առանց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չափածրարման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մակնշումը՝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2006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դեկտեմբերի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21-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N 1913-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հաստատված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Թարմ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պտուղ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բանջարեղենի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տեխնիկական</w:t>
            </w:r>
          </w:p>
        </w:tc>
      </w:tr>
      <w:tr w:rsidR="00717EE5" w:rsidTr="00717EE5">
        <w:trPr>
          <w:trHeight w:val="240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0</w:t>
            </w: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3221410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Î³Õ³Ùµ ·ÉáõË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Թարմ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գլուխկաղամբ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մանրածախ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առևտրի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ցանց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հանրային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օբյեկտներ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մատակարարման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իրացման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համար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Թարմ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գլուխկաղամբն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հասունացման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ժամկետների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ստորաբաժանվում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է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հետևյալ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տեսակների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վաղահաս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միջահաս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ուշահաս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Արտաքինտեսքը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գլուխներըթարմ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ամբողջական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մաքուր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առողջ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լիովին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ձևավորված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առանցհիվանդությունների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չծլած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տվյալ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բուսաբանական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տեսակին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բնորոշ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գույնով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ձևով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ու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ու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հոտով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առանց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կողմնակի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հոտի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համի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Կաղամբի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գլուխները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չպետք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է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լինեն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գյուղատնտեսական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վնասատուներով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վնասված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չպետք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է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ունենան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ավելորդ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արտաքին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խոնավություն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պետք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է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լինեն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խիտ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քիչ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խիտ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բայց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փխրուն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վաղահաս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կաղամբը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տարբեր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աստիճանի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փխրունությամբ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Գլուխների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մաքրման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աստիճանը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կաղամբի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գլուխները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պետք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է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մաքրված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լինեն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մինչև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մակերևույթը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ամուր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գրկող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կանաչ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սպիտակ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տերևները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Վաղահաս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կաղամբի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գլուխները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պետք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է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մաքրված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լինեն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վարդաձև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տերևաբույլերից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օգտագործման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համար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պիտանի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տերևներից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Կաղամբակոթի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երկարությունը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3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ոչավելի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Կաղամբի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մաքրված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գլուխների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քաշը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պակաս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 0.8 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կգ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վաղահաս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կաղամբինը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0.3- 0.4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կգ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Ճաքած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3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ավելի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խորությամբ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մեխանիկական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վնասվածքներով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կաղամբի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գլուխների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զանգվածային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` 5%-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ավելի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: 3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ավելի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խորությամբ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մեխանիկական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վնասվածքներով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ճաքերով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նեխած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գյուղատնտեսական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վնասատուներով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վնասված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ցրտահարված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շոգեհարված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միջուկի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դեղնվածության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կարմրածության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նշաններով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գլուխների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առկայություն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թույլատրվում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թույլատրվում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նշահատված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գլուխներով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կաղամբակոթերով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կաղամբի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առկայություն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փաթեթավորումը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մակնշումը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2006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դեկտեմբերի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21-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N 1913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հաստատված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Թարմ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պտուղ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բանջարեղենի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տեխնիկական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ՀՀօրենքի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8-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ածի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:</w:t>
            </w:r>
          </w:p>
        </w:tc>
      </w:tr>
      <w:tr w:rsidR="00717EE5" w:rsidTr="00717EE5">
        <w:trPr>
          <w:trHeight w:val="103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15331164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¶³½³ñ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Սովարական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ընտիր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տեսակի։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մակնշումը՝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2006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դեկտեմբերի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21-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N 1913-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հաստատված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Թարմ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պտուղ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բանջարեղենի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տեխնիկական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:</w:t>
            </w:r>
          </w:p>
        </w:tc>
      </w:tr>
      <w:tr w:rsidR="00717EE5" w:rsidTr="00717EE5">
        <w:trPr>
          <w:trHeight w:val="159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lastRenderedPageBreak/>
              <w:t>15331163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´³½áõÏ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Արտաքին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տեսքը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արմատապտուղները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թարմ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ամբողջական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առանց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հիվանդությունների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չոր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չկեղտոտված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առանց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ճաքերի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վնասվածքների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Ներքին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կառուցվածքը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միջուկը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հյութալի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մուգ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կարմիր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տարբեր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երանգների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Արմատապտուղների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չափսերը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(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ամենամեծ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լայնակի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տրամագծով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) 5-14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Թույլատրվում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է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շեղումներ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նշված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չափսերից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մեխանիկական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վնասվածքներով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  3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ավել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խորությամբ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ընդհանուր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քանակի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5%-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ավելի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Արմատապտուղներին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կպած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հողի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քանակությունը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ավել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քան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ընդհանուր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քանակի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1%:</w:t>
            </w:r>
          </w:p>
        </w:tc>
      </w:tr>
      <w:tr w:rsidR="00717EE5" w:rsidTr="00717EE5">
        <w:trPr>
          <w:trHeight w:val="31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15331161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êáË ·ÉáõË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Թարմ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կծու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կիսակծու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քաղցր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ընտիր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տեսակի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նեղ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տրամագիծը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3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պակաս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          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ԳՕՍՏ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27166-86,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անվտանգությունը՝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2006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դեկտեմբերի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21-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N 1913-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հաստատված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‚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Թարմ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պտուղբանջարեղենի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տեխնիկական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կանոնակարգի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:</w:t>
            </w:r>
          </w:p>
        </w:tc>
      </w:tr>
      <w:tr w:rsidR="00717EE5" w:rsidTr="00717EE5">
        <w:trPr>
          <w:trHeight w:val="674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15872310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¸³÷Ý»ï»ñ¨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Չորացրած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դափնետերև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խոնավության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զանգվածային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տերևում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` 12 %-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ավելի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N 2-III-4.9-01-2010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հիգիենիկ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նորմատիվների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,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:</w:t>
            </w:r>
          </w:p>
        </w:tc>
      </w:tr>
      <w:tr w:rsidR="00717EE5" w:rsidTr="00717EE5">
        <w:trPr>
          <w:trHeight w:val="8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15511</w:t>
            </w:r>
            <w:r>
              <w:rPr>
                <w:rFonts w:ascii="Arial Armenian" w:hAnsi="Arial Armenian" w:cs="Calibri"/>
                <w:sz w:val="20"/>
                <w:szCs w:val="20"/>
              </w:rPr>
              <w:t>1</w:t>
            </w: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Î³Ã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Անարատ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կովի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կաթ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3 %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յուղայնությամբ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թթվայնությունը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` 16-210T: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Անվտանգությունը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մակնշումը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>` N 2-III-4,9-01-2003 (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ՌԴ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Սան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Պին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2,3,2-1078-01)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սանիտարահամաճարակային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կանոնների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նորմերի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ՙՍննդամթերքի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անվտանգության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մասին՚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ՀՀ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օրենքի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9-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րդ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հոդվածի</w:t>
            </w:r>
          </w:p>
        </w:tc>
      </w:tr>
      <w:tr w:rsidR="00717EE5" w:rsidTr="00717EE5">
        <w:trPr>
          <w:trHeight w:val="114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15551600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Ø³ÍáõÝ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Թարմ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կովի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կաթից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յուղայնությունը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3%-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պակաս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թթվայնությունը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65-1000T,: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մակնշումը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2006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դեկտեմբերի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21-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N 1925-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հաստատված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Կաթին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կաթնամթերքին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դրանց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արտադրությանը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ներկայացվող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պահանջների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տեխնիկական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հոդվածի։</w:t>
            </w:r>
          </w:p>
        </w:tc>
      </w:tr>
      <w:tr w:rsidR="00717EE5" w:rsidTr="00717EE5">
        <w:trPr>
          <w:trHeight w:val="53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15512000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ÂÃí³ë»ñ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Թարմ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կովի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կաթից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յուղայնությունը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` 20 %-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պակաս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թթվայնությունը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65-100 0T,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մակնշումը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2006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դեկտեմբերի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21-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N 1925-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հաստատված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Կաթին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կաթնամթերքին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դրանց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արտադրությանը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ներկայացվող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պահանջների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տեխնիկական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հոդվածի։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մնացորդային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ժամկետը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պակաս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քան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90 %</w:t>
            </w:r>
          </w:p>
        </w:tc>
      </w:tr>
      <w:tr w:rsidR="00717EE5" w:rsidTr="00717EE5">
        <w:trPr>
          <w:trHeight w:val="521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15542100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Î³ÃÝ³ßáé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Կաթնաշոռ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18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9,0%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յուղի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պարունակությամբ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թթվայնությունը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` 210-240 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vertAlign w:val="superscript"/>
              </w:rPr>
              <w:t>0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T,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փաթեթավորված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սպառողական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տարաներով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մակնշումը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2006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դեկտեմբերի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21-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N 1925-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հաստատված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Կաթին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կաթնամթերքին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դրանց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արտադրությանը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ներկայացվող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պահանջների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տեխնիկական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հոդվածի։</w:t>
            </w:r>
          </w:p>
        </w:tc>
      </w:tr>
      <w:tr w:rsidR="00717EE5" w:rsidTr="00717EE5">
        <w:trPr>
          <w:trHeight w:val="136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03142520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Ð³íÏÇÃ</w:t>
            </w:r>
          </w:p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 02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կարգ </w:t>
            </w: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(Óáõ)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Ñ³ï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Ձու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սեղանի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կամ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դիետիկ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 2-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կարգի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տեսակավորված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մեկ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ձվի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զանգվածի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դիետիկ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ձվի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պահպանման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ժամկետը՝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7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սեղանի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ձվինը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25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սառնարանային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պայմաններում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 90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ՀՍՏ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182-2012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մակնշումը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N2-III-4.9-01-2010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սանիտարահամաճարակային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կանոնների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նորմերի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 "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"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</w:tc>
      </w:tr>
      <w:tr w:rsidR="00717EE5" w:rsidTr="00717EE5">
        <w:trPr>
          <w:trHeight w:val="103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151111</w:t>
            </w:r>
            <w:r>
              <w:rPr>
                <w:rFonts w:ascii="Arial Armenian" w:hAnsi="Arial Armenian" w:cs="Calibri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ØÇë ï³í³ñÇ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920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ØÇë ï³í³ñÇ Ã³ñÙ Ï³Ù ë³é»óí³Í</w:t>
            </w:r>
            <w:proofErr w:type="gramStart"/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,³é³çÇÝ</w:t>
            </w:r>
            <w:proofErr w:type="gramEnd"/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å³ñ³ñïáõÃÛ³Ý,áëÏáñÇ ¨ ÙëÇ Ñ³ñ³µ»ñ³ÏóáõÃÛáõÝÁª Ñ³Ù³å³ï³ëË³Ý³µ³ñ 50%-50% Ùë»ÕÇù:</w:t>
            </w:r>
            <w:r>
              <w:rPr>
                <w:rFonts w:ascii="Arial Armenian" w:hAnsi="Arial Armenian" w:cs="Sylfae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eastAsia="ru-RU"/>
              </w:rPr>
              <w:t>Տավարի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կիսամսեղիքով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պիտակավորված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ընդհանուր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քանակի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20%-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ից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ոչ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ավելին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2-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րդ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կարգի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տավարի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միս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անվտանգությունը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մակնշումը՝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ըստ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ՀՀ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կառավարության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2006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.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հոկտեմբերի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19-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N 1560-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որոշմամբ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հաստատված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Մսի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մսամթերքի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տեխնիկական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կանոնակարգի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»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Սննդամթերքի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անվտանգության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մասին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»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ՀՀ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օրենքի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8-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րդ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հոդվածի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>:</w:t>
            </w:r>
          </w:p>
        </w:tc>
      </w:tr>
      <w:tr w:rsidR="00717EE5" w:rsidTr="00717EE5">
        <w:trPr>
          <w:trHeight w:val="103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15112150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ØÇë Ñ³íÇ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Բրոյլեռ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տիպի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առանց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փորոտիքի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մաքուր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արյունազրկված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առանց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կողմնակի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հոտերի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փաթեթավորված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պոլիէթիլենային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թաղանթներով։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մակնշումը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2006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հոկտեմբերի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19-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N 1560-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հաստատված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Մսի</w:t>
            </w:r>
          </w:p>
        </w:tc>
      </w:tr>
      <w:tr w:rsidR="00717EE5" w:rsidTr="00717EE5">
        <w:trPr>
          <w:trHeight w:val="31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15332297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æ»Ù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Ջեմ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տարբեր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մրգերի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, 1-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տեսակի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: 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Անվտանգությունը՝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N 2-III-4.9-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lastRenderedPageBreak/>
              <w:t xml:space="preserve">01-2010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հիգիենիկ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նորմատիվների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իսկ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մակնշումը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`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</w:t>
            </w:r>
          </w:p>
        </w:tc>
      </w:tr>
      <w:tr w:rsidR="00717EE5" w:rsidTr="00717EE5">
        <w:trPr>
          <w:trHeight w:val="52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lastRenderedPageBreak/>
              <w:t>15842300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Ð³Éí³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Սպիտակ,քունջութի, ուկրաինական  արտադրության  կամ  համարժեքը:</w:t>
            </w:r>
          </w:p>
          <w:p w:rsidR="00717EE5" w:rsidRDefault="00717EE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Անվտանգությունն ըստ&lt;&lt; Սննդամթերքի  անվտանգության  մասին&gt;&gt;  ՀՀ  օրենքի  8-րդ  հոդվածի:</w:t>
            </w:r>
          </w:p>
        </w:tc>
      </w:tr>
      <w:tr w:rsidR="00717EE5" w:rsidTr="00717EE5">
        <w:trPr>
          <w:trHeight w:val="159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15511600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Êï³óñ³Í Ï³Ã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Խտացրած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կաթ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շաքարով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խոնավությունը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`  26,5 %-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ավելի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սախարոզը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43,5 %-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պակաս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կաթնային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չոր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նյութերի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զանգվածային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` 28,5 %-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պակաս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թթվայնությունը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`  48 0T-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ավելի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պիտանելիության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մնացորդային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ժամկետը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մատակարարման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պահից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պակաս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քան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70 %: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մակնշումը՝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2006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դեկտեմբերի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21-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N 1925-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հաստատված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Կաթին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կաթնամթերքին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դրանց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արտադրությանը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ներկայացվող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պահանջների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տեխնիկական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</w:t>
            </w:r>
          </w:p>
        </w:tc>
      </w:tr>
      <w:tr w:rsidR="00717EE5" w:rsidTr="00717EE5">
        <w:trPr>
          <w:trHeight w:val="103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15331166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ì³ñáõÝ·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Վարունգ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թարմ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օգտագործման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տեսակի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N 2-III-4,9-01-2003 (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ՌԴ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2,3,2-1078-01)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սանիտարահամաճարակային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կանոնների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նորմերի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ՙՍննդամթերքի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մասին՚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9-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</w:t>
            </w:r>
          </w:p>
        </w:tc>
      </w:tr>
      <w:tr w:rsidR="00717EE5" w:rsidTr="00717EE5">
        <w:trPr>
          <w:trHeight w:val="103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15331139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ÈáÉÇÏ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Լոլիկ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թարմ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օգտագործման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տեսակի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N 2-III-4,9-01-2003 (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ՌԴ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2,3,2-1078-01)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սանիտարահամաճարակային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կանոնների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նորմերի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ՙՍննդամթերքի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մասին՚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9-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</w:t>
            </w:r>
          </w:p>
        </w:tc>
      </w:tr>
      <w:tr w:rsidR="00717EE5" w:rsidTr="00717EE5">
        <w:trPr>
          <w:trHeight w:val="103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158111</w:t>
            </w:r>
            <w:r>
              <w:rPr>
                <w:rFonts w:ascii="Arial Armenian" w:hAnsi="Arial Armenian" w:cs="Calibri"/>
                <w:sz w:val="20"/>
                <w:szCs w:val="20"/>
              </w:rPr>
              <w:t>1</w:t>
            </w: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Ð³ó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Ցորենի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1-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տեսակի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ալյուրից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պատրաստված։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N 2-III-4.9-01-2010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հիգիենիկ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նորմատիվների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հոդվածի։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մնացորդային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ժամկետը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պակաս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քան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90 %</w:t>
            </w:r>
          </w:p>
        </w:tc>
      </w:tr>
      <w:tr w:rsidR="00717EE5" w:rsidTr="00717EE5">
        <w:trPr>
          <w:trHeight w:val="314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15811130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´áõÉÏÇ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î³ñµ»ñ µáõÉÏÇÝ»ñ ÃËí³Í µ³ñÓñ ï»ë³ÏÇ ³ÉÛáõñÇó: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մակնշումը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 N 2-III-4.9-01-2010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հիգիենիկ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նորմատիվների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հոդվածի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:</w:t>
            </w:r>
          </w:p>
        </w:tc>
      </w:tr>
      <w:tr w:rsidR="00717EE5" w:rsidTr="00717EE5">
        <w:trPr>
          <w:trHeight w:val="51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O3222132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¸»ÕÓ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Դեղձ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, I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տեսակի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ամբողջական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հասած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առողջ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մաքուր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չվնասված։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մակնշումը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2006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թ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դեկտեմբերի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21-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N 1913-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հաստատված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պտուղ</w:t>
            </w:r>
            <w:r>
              <w:rPr>
                <w:rFonts w:ascii="GHEA Grapalat" w:hAnsi="GHEA Grapalat" w:cs="Arial Armenian"/>
                <w:sz w:val="16"/>
                <w:szCs w:val="16"/>
              </w:rPr>
              <w:t>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բանջարեղենի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տեխնիկական</w:t>
            </w:r>
            <w:r w:rsidRPr="00717EE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հոդվածի</w:t>
            </w:r>
            <w:r>
              <w:rPr>
                <w:rFonts w:ascii="GHEA Grapalat" w:hAnsi="GHEA Grapalat" w:cs="Arial Armenian"/>
                <w:sz w:val="16"/>
                <w:szCs w:val="16"/>
              </w:rPr>
              <w:t>:</w:t>
            </w:r>
          </w:p>
        </w:tc>
      </w:tr>
      <w:tr w:rsidR="00717EE5" w:rsidTr="00717EE5">
        <w:trPr>
          <w:trHeight w:val="997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O3222113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Չամիչ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Չոր մրգեր առանց կորիզի (չամիչ), առանց չափածրարման,պահված 5 0C-ից մինչև 20 0C ջերմաստիճանում, 70 %-ից ոչ ավելի խոնավության պայմաններում: Անվտանգությունը և</w:t>
            </w:r>
          </w:p>
          <w:p w:rsidR="00717EE5" w:rsidRDefault="00717E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մակնշումը՝  &lt;&lt;Սննդամթերքի անվտանգության մասին&gt;&gt; ՀՀ օրենքի 8-րդ հոդվածի</w:t>
            </w:r>
          </w:p>
        </w:tc>
      </w:tr>
      <w:tr w:rsidR="00717EE5" w:rsidTr="00717EE5">
        <w:trPr>
          <w:trHeight w:val="467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O3222134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Սալոր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Սալոր  թարմ</w:t>
            </w:r>
            <w:proofErr w:type="gram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, առողջ, 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äïÕ³µ³Ý³Ï³Ý ³é³çÇÝ Ï³Ù »ñÏñáñ¹ ËÙµ»ñÇ Ã³ñ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t>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: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մակնշումը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2006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թ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դեկտեմբերի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21-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N 1913-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հաստատված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պտուղ</w:t>
            </w:r>
            <w:r>
              <w:rPr>
                <w:rFonts w:ascii="GHEA Grapalat" w:hAnsi="GHEA Grapalat" w:cs="Arial Armenian"/>
                <w:sz w:val="16"/>
                <w:szCs w:val="16"/>
              </w:rPr>
              <w:t>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բանջարեղենի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տեխնիկական</w:t>
            </w:r>
            <w:r w:rsidRPr="00717EE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հոդվածի</w:t>
            </w:r>
            <w:r>
              <w:rPr>
                <w:rFonts w:ascii="GHEA Grapalat" w:hAnsi="GHEA Grapalat" w:cs="Arial Armenian"/>
                <w:sz w:val="16"/>
                <w:szCs w:val="16"/>
              </w:rPr>
              <w:t>:</w:t>
            </w:r>
          </w:p>
        </w:tc>
      </w:tr>
      <w:tr w:rsidR="00717EE5" w:rsidTr="00717EE5">
        <w:trPr>
          <w:trHeight w:val="39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O3222131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ÌÇñ³Ý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äïÕ³µ³Ý³Ï³Ý ³é³çÇÝ Ï³Ù »ñÏñáñ¹ ËÙµ»ñÇ Ã³ñÙ ï»Õ³Ï³Ý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մակնշումը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2006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թ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դեկտեմբերի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21-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N 1913-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հաստատված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պտուղ</w:t>
            </w:r>
            <w:r>
              <w:rPr>
                <w:rFonts w:ascii="GHEA Grapalat" w:hAnsi="GHEA Grapalat" w:cs="Arial Armenian"/>
                <w:sz w:val="16"/>
                <w:szCs w:val="16"/>
              </w:rPr>
              <w:t>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բանջարեղենի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տեխնիկական</w:t>
            </w:r>
            <w:r w:rsidRPr="00717EE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հոդվածի</w:t>
            </w:r>
            <w:r>
              <w:rPr>
                <w:rFonts w:ascii="GHEA Grapalat" w:hAnsi="GHEA Grapalat" w:cs="Arial Armenian"/>
                <w:sz w:val="16"/>
                <w:szCs w:val="16"/>
              </w:rPr>
              <w:t>:</w:t>
            </w:r>
          </w:p>
        </w:tc>
      </w:tr>
      <w:tr w:rsidR="00717EE5" w:rsidTr="00717EE5">
        <w:trPr>
          <w:trHeight w:val="35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O3222000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Î³é³ÛÉáÏ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äïÕ³µ³Ý³Ï³Ý ³é³çÇÝ Ï³Ù »ñÏñáñ¹ ËÙµ»ñÇ </w:t>
            </w:r>
            <w:proofErr w:type="gramStart"/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Ã³ñÙ :</w:t>
            </w:r>
            <w:proofErr w:type="gram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մակնշումը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2006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թ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դեկտեմբերի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21-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N 1913-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հաստատված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պտուղ</w:t>
            </w:r>
            <w:r>
              <w:rPr>
                <w:rFonts w:ascii="GHEA Grapalat" w:hAnsi="GHEA Grapalat" w:cs="Arial Armenian"/>
                <w:sz w:val="16"/>
                <w:szCs w:val="16"/>
              </w:rPr>
              <w:t>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բանջարեղենի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տեխնիկական</w:t>
            </w:r>
            <w:r w:rsidRPr="00717EE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հոդվածի</w:t>
            </w:r>
            <w:r>
              <w:rPr>
                <w:rFonts w:ascii="GHEA Grapalat" w:hAnsi="GHEA Grapalat" w:cs="Arial Armenian"/>
                <w:sz w:val="16"/>
                <w:szCs w:val="16"/>
              </w:rPr>
              <w:t>:</w:t>
            </w:r>
          </w:p>
        </w:tc>
      </w:tr>
      <w:tr w:rsidR="00717EE5" w:rsidTr="00717EE5">
        <w:trPr>
          <w:trHeight w:val="358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O3222130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Սերկևիլ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äïÕ³µ³Ý³Ï³Ý ³é³çÇÝ Ï³Ù »ñÏñáñ¹ ËÙµ»ñÇ </w:t>
            </w:r>
            <w:proofErr w:type="gramStart"/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Ã³ñÙ :</w:t>
            </w:r>
            <w:proofErr w:type="gram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մակնշումը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2006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թ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դեկտեմբերի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21-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N 1913-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հաստատված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Թարմ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պտուղ</w:t>
            </w:r>
            <w:r>
              <w:rPr>
                <w:rFonts w:ascii="GHEA Grapalat" w:hAnsi="GHEA Grapalat" w:cs="Arial Armenian"/>
                <w:sz w:val="16"/>
                <w:szCs w:val="16"/>
              </w:rPr>
              <w:t>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բանջարեղենի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տեխնիկական</w:t>
            </w:r>
            <w:r w:rsidRPr="00717EE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և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հոդվածի</w:t>
            </w:r>
            <w:r>
              <w:rPr>
                <w:rFonts w:ascii="GHEA Grapalat" w:hAnsi="GHEA Grapalat" w:cs="Arial Armenian"/>
                <w:sz w:val="16"/>
                <w:szCs w:val="16"/>
              </w:rPr>
              <w:t>:</w:t>
            </w:r>
          </w:p>
        </w:tc>
      </w:tr>
      <w:tr w:rsidR="00717EE5" w:rsidTr="00717EE5">
        <w:trPr>
          <w:trHeight w:val="51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lastRenderedPageBreak/>
              <w:t>15332160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´³Ý³Ý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Բանան առողջ, թարմ, մաքուր, ամբողջական։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</w:p>
        </w:tc>
      </w:tr>
      <w:tr w:rsidR="00717EE5" w:rsidTr="00717EE5">
        <w:trPr>
          <w:trHeight w:val="31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ourier New"/>
                <w:bCs/>
                <w:sz w:val="20"/>
                <w:szCs w:val="20"/>
                <w:lang w:eastAsia="ru-RU"/>
              </w:rPr>
              <w:t>15331171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տաքդեղ</w:t>
            </w:r>
            <w:r>
              <w:rPr>
                <w:rFonts w:ascii="Arial Armenian" w:hAnsi="Arial Armenian" w:cs="Arial Armenian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քաղցր</w:t>
            </w:r>
            <w:r>
              <w:rPr>
                <w:rFonts w:ascii="Arial Armenian" w:hAnsi="Arial Armenian" w:cs="Arial Armenian"/>
                <w:color w:val="000000"/>
                <w:sz w:val="20"/>
                <w:szCs w:val="20"/>
                <w:lang w:val="ru-RU"/>
              </w:rPr>
              <w:t xml:space="preserve"> /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պղպեղ</w:t>
            </w:r>
            <w:r>
              <w:rPr>
                <w:rFonts w:ascii="Arial Armenian" w:hAnsi="Arial Armenian" w:cs="Arial Armenian"/>
                <w:color w:val="000000"/>
                <w:sz w:val="20"/>
                <w:szCs w:val="20"/>
                <w:lang w:val="ru-RU"/>
              </w:rPr>
              <w:t>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Մինչև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16 </w:t>
            </w:r>
            <w:r>
              <w:rPr>
                <w:rFonts w:ascii="GHEA Grapalat" w:hAnsi="GHEA Grapalat" w:cs="Sylfaen"/>
                <w:sz w:val="16"/>
                <w:szCs w:val="16"/>
              </w:rPr>
              <w:t>սմ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երկարության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, 4 </w:t>
            </w:r>
            <w:r>
              <w:rPr>
                <w:rFonts w:ascii="GHEA Grapalat" w:hAnsi="GHEA Grapalat" w:cs="Sylfaen"/>
                <w:sz w:val="16"/>
                <w:szCs w:val="16"/>
              </w:rPr>
              <w:t>սմ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լայնությամբ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sz w:val="16"/>
                <w:szCs w:val="16"/>
              </w:rPr>
              <w:t>կոնաձև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sz w:val="16"/>
                <w:szCs w:val="16"/>
              </w:rPr>
              <w:t>սովորաբար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կարճ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պտղակոթով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:  </w:t>
            </w:r>
            <w:r>
              <w:rPr>
                <w:rFonts w:ascii="GHEA Grapalat" w:hAnsi="GHEA Grapalat" w:cs="Sylfaen"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sz w:val="16"/>
                <w:szCs w:val="16"/>
              </w:rPr>
              <w:t>փաթեթավորումը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և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մակնշումը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Sylfaen"/>
                <w:sz w:val="16"/>
                <w:szCs w:val="16"/>
              </w:rPr>
              <w:t>ըստ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ՀՀ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կառավարության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2006</w:t>
            </w:r>
            <w:r>
              <w:rPr>
                <w:rFonts w:ascii="GHEA Grapalat" w:hAnsi="GHEA Grapalat" w:cs="Sylfaen"/>
                <w:sz w:val="16"/>
                <w:szCs w:val="16"/>
              </w:rPr>
              <w:t>թ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Sylfaen"/>
                <w:sz w:val="16"/>
                <w:szCs w:val="16"/>
              </w:rPr>
              <w:t>դեկտեմբերի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21-</w:t>
            </w:r>
            <w:r>
              <w:rPr>
                <w:rFonts w:ascii="GHEA Grapalat" w:hAnsi="GHEA Grapalat" w:cs="Sylfaen"/>
                <w:sz w:val="16"/>
                <w:szCs w:val="16"/>
              </w:rPr>
              <w:t>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N 1913-</w:t>
            </w:r>
            <w:r>
              <w:rPr>
                <w:rFonts w:ascii="GHEA Grapalat" w:hAnsi="GHEA Grapalat" w:cs="Sylfaen"/>
                <w:sz w:val="16"/>
                <w:szCs w:val="16"/>
              </w:rPr>
              <w:t>Ն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որոշմամբ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հաստատված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Sylfaen"/>
                <w:sz w:val="16"/>
                <w:szCs w:val="16"/>
              </w:rPr>
              <w:t>Թարմ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պտուղ</w:t>
            </w:r>
            <w:r>
              <w:rPr>
                <w:rFonts w:ascii="GHEA Grapalat" w:hAnsi="GHEA Grapalat" w:cs="Arial Armenian"/>
                <w:sz w:val="16"/>
                <w:szCs w:val="16"/>
              </w:rPr>
              <w:t>-</w:t>
            </w:r>
            <w:r>
              <w:rPr>
                <w:rFonts w:ascii="GHEA Grapalat" w:hAnsi="GHEA Grapalat" w:cs="Sylfaen"/>
                <w:sz w:val="16"/>
                <w:szCs w:val="16"/>
              </w:rPr>
              <w:t>բանջարեղենի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տեխնիկական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կանոնակարգի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Sylfaen"/>
                <w:sz w:val="16"/>
                <w:szCs w:val="16"/>
              </w:rPr>
              <w:t>և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Sylfaen"/>
                <w:sz w:val="16"/>
                <w:szCs w:val="16"/>
              </w:rPr>
              <w:t>Սննդամթերքի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մասին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Sylfaen"/>
                <w:sz w:val="16"/>
                <w:szCs w:val="16"/>
              </w:rPr>
              <w:t>ՀՀ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օրենքի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Sylfaen"/>
                <w:sz w:val="16"/>
                <w:szCs w:val="16"/>
              </w:rPr>
              <w:t>րդ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հոդվածի</w:t>
            </w:r>
            <w:r>
              <w:rPr>
                <w:rFonts w:ascii="GHEA Grapalat" w:hAnsi="GHEA Grapalat" w:cs="Arial Armenian"/>
                <w:sz w:val="16"/>
                <w:szCs w:val="16"/>
              </w:rPr>
              <w:t>:</w:t>
            </w:r>
          </w:p>
        </w:tc>
      </w:tr>
      <w:tr w:rsidR="00717EE5" w:rsidTr="00717EE5">
        <w:trPr>
          <w:trHeight w:val="809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15331167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Î³Ý³ãÇ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ապ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Կանաչի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տարբեր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տեսակի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անվտանգությունը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ըստ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N 2-III-4,9-01-2003 (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ՌԴ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Սան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Պին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2,3,2-1078-01)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սանիտարահամաճարակային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կանոնների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նորմերի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ՙՍննդամթերքի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անվտանգության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մասին՚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ՀՀ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օրենքի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9-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րդ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հոդվածի</w:t>
            </w:r>
          </w:p>
        </w:tc>
      </w:tr>
      <w:tr w:rsidR="00717EE5" w:rsidTr="00717EE5">
        <w:trPr>
          <w:trHeight w:val="78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15841100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Î³Ï³á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ÊáÝ³íáõÃÛáõÝÁ 6% –Çó áã ³í»ÉÇ,¹Çå»ñëáõÃÛáõÝÁ ª90%-Çó áã å³Ï³ë,÷³Ã»Ã³íáñí³Í ÃÕÃ» ïáõ÷»ñáõÙ: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նվտանգությունը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N 2-III-4,9-01-2003 (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ՌԴ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2,3,2-1078-01)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սանիտարահամաճարակային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կանոնների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նորմերի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ՙՍննդամթերքի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մասին՚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9-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</w:t>
            </w:r>
          </w:p>
        </w:tc>
      </w:tr>
      <w:tr w:rsidR="00717EE5" w:rsidTr="00717EE5">
        <w:trPr>
          <w:trHeight w:val="51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15332192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Ø³Ý¹³ñÇÝ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Մանդարին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թարմ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I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պտղաբանական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խմբի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դեղին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կեղևով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պտղամսով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փաթեթավորումը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մակնշումը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կառ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. 2006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դեկտեմբերի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21-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N 1913-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հաստատված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Թարմ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պտուղ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բանջարեղենի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տեխ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. 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>”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“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”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 8-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հոդվածի</w:t>
            </w:r>
          </w:p>
        </w:tc>
      </w:tr>
      <w:tr w:rsidR="00717EE5" w:rsidTr="00717EE5">
        <w:trPr>
          <w:trHeight w:val="103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15332191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Ü³ñÇÝç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Նարինջ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թարմ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պտղաբանական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II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խմբի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(71-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փոքր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մինչև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63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ներառյալ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):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մակնշումը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2006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դեկտեմբերի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21-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N 1913-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հաստատված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Թարմ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պտուղ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բանջարեղենի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տեխնիկական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հոդվածի։</w:t>
            </w:r>
          </w:p>
        </w:tc>
      </w:tr>
      <w:tr w:rsidR="00717EE5" w:rsidTr="00717EE5">
        <w:trPr>
          <w:trHeight w:val="114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15332140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ÊÝÓáñ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Խնձոր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թարմ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պտղաբանական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I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խմբի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Հայաստանի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տարբեր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տեսակների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նեղ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տրամագիծը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5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սմ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-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պակաս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մակնշումը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2006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թ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դեկտեմբերի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21-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N 1913-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հաստատված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Թարմ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պտուղ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-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բանջարեղենի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տեխնիկական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”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հոդվածի</w:t>
            </w:r>
          </w:p>
        </w:tc>
      </w:tr>
      <w:tr w:rsidR="00717EE5" w:rsidTr="00717EE5">
        <w:trPr>
          <w:trHeight w:val="1574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O3221420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GHEA Grapalat" w:cs="Calibri"/>
                <w:color w:val="000000"/>
                <w:sz w:val="20"/>
                <w:szCs w:val="20"/>
                <w:lang w:val="ru-RU"/>
              </w:rPr>
              <w:t>Ծաղկակաղամբ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Թարմ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</w:rPr>
              <w:t>ծ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աղկակաղամբ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`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մանրածախ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առևտրի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ցանց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հանրային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սննդի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օբյեկտներ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մատակարարման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իրացման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համար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: </w:t>
            </w:r>
            <w:r>
              <w:rPr>
                <w:rFonts w:ascii="Arial Armenian" w:hAnsi="Arial Armenian" w:cs="Sylfae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թարմ</w:t>
            </w:r>
            <w:proofErr w:type="gramStart"/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, 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մաքուր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առողջ</w:t>
            </w:r>
            <w:proofErr w:type="gramEnd"/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լիովին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ձևավորված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առանցհիվանդությունների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,  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տվյալ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բուսաբանական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տեսակին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բնորոշ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գույնով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.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ձևով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ու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համ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ու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հոտով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առանց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կողմնակի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հոտի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համի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>: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</w:rPr>
              <w:t>Ծ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աղկակաղամբ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ի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գլուխները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չպետք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է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լինեն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գյուղատնտեսական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վնասատուներով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վնասված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չպետք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է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ունենան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ավելորդ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արտաքին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խոնավություն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պետք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է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լինեն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խիտ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կամ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քիչ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խիտ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բայց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ոչ</w:t>
            </w:r>
            <w:r>
              <w:rPr>
                <w:rFonts w:ascii="Arial Armenian" w:hAnsi="Arial Armenian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 Armenian" w:hAnsi="GHEA Grapalat" w:cs="Sylfaen"/>
                <w:color w:val="000000"/>
                <w:sz w:val="16"/>
                <w:szCs w:val="16"/>
                <w:lang w:eastAsia="ru-RU"/>
              </w:rPr>
              <w:t>փխրուն</w:t>
            </w:r>
            <w:r>
              <w:rPr>
                <w:rFonts w:ascii="Arial Armenian" w:hAnsi="Arial Armenian" w:cs="Sylfaen"/>
                <w:color w:val="000000"/>
                <w:sz w:val="16"/>
                <w:szCs w:val="16"/>
                <w:lang w:eastAsia="ru-RU"/>
              </w:rPr>
              <w:t>:</w:t>
            </w:r>
          </w:p>
        </w:tc>
      </w:tr>
      <w:tr w:rsidR="00717EE5" w:rsidTr="00717EE5">
        <w:trPr>
          <w:trHeight w:val="80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15842110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>
              <w:rPr>
                <w:rFonts w:ascii="Arial Armenian" w:hAnsi="Sylfaen" w:cs="Sylfaen"/>
                <w:sz w:val="20"/>
                <w:szCs w:val="20"/>
              </w:rPr>
              <w:t>Կոնֆետ</w:t>
            </w:r>
            <w:r>
              <w:rPr>
                <w:rFonts w:ascii="Arial Armenian" w:hAnsi="Arial Armenian" w:cs="Sylfaen"/>
                <w:sz w:val="20"/>
                <w:szCs w:val="20"/>
              </w:rPr>
              <w:t>,</w:t>
            </w:r>
          </w:p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Sylfaen" w:cs="Sylfaen"/>
                <w:sz w:val="20"/>
                <w:szCs w:val="20"/>
              </w:rPr>
              <w:t>շոկոլադապատ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Ըստ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սահմանված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բնութագրի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Անվտանգությունը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ըստ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N 2-III-4.9-01-2010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հիգիենիկ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նորմատիվների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իսկ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մակնշումը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>` “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Սննդամթերքի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անվտանգության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մասին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”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ՀՀ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օրենքի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8-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րդ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հոդվածի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>:</w:t>
            </w:r>
          </w:p>
        </w:tc>
      </w:tr>
      <w:tr w:rsidR="00717EE5" w:rsidTr="00717EE5">
        <w:trPr>
          <w:trHeight w:val="31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15332240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մարմելադ  մրգային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Ըստ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սահմանված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բնութագրի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Անվտանգությունը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ըստ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N 2-III-4.9-01-2010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հիգիենիկ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նորմատիվների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իսկ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մակնշումը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>` “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Սննդամթերքի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անվտանգության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մասին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”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ՀՀ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օրենքի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8-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րդ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հոդվածի</w:t>
            </w:r>
            <w:r>
              <w:rPr>
                <w:rFonts w:ascii="GHEA Grapalat" w:hAnsi="GHEA Grapalat" w:cs="Courier New"/>
                <w:color w:val="000000"/>
                <w:sz w:val="16"/>
                <w:szCs w:val="16"/>
                <w:lang w:eastAsia="ru-RU"/>
              </w:rPr>
              <w:t>:</w:t>
            </w:r>
          </w:p>
        </w:tc>
      </w:tr>
      <w:tr w:rsidR="00717EE5" w:rsidTr="00717EE5">
        <w:trPr>
          <w:trHeight w:val="51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15842300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Վաֆլի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Յուղապարունակող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միջուկով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sz w:val="16"/>
                <w:szCs w:val="16"/>
              </w:rPr>
              <w:t>չափածրարված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կամ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առանց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չափածրարման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Sylfaen"/>
                <w:sz w:val="16"/>
                <w:szCs w:val="16"/>
              </w:rPr>
              <w:t>Անվտանգությունն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ըստ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&lt;&lt;</w:t>
            </w:r>
            <w:r>
              <w:rPr>
                <w:rFonts w:ascii="GHEA Grapalat" w:hAnsi="GHEA Grapalat" w:cs="Sylfaen"/>
                <w:sz w:val="16"/>
                <w:szCs w:val="16"/>
              </w:rPr>
              <w:t>Սննդամթերքի   անվտանգության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մասին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&gt;&gt; </w:t>
            </w:r>
            <w:r>
              <w:rPr>
                <w:rFonts w:ascii="GHEA Grapalat" w:hAnsi="GHEA Grapalat" w:cs="Sylfaen"/>
                <w:sz w:val="16"/>
                <w:szCs w:val="16"/>
              </w:rPr>
              <w:t>ՀՀ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օրենքի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Sylfaen"/>
                <w:sz w:val="16"/>
                <w:szCs w:val="16"/>
              </w:rPr>
              <w:t>րդ</w:t>
            </w:r>
            <w:r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հոդվածի</w:t>
            </w:r>
          </w:p>
        </w:tc>
      </w:tr>
      <w:tr w:rsidR="00717EE5" w:rsidTr="00717EE5">
        <w:trPr>
          <w:trHeight w:val="987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15332230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Մուրաբա</w:t>
            </w: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Պիտանելիության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մնացորդային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ժամկետը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մատակարարման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պահից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պակաս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քան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80 %: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Անվտանգությունը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 N 2-III-4.9-01-2010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հիգիենիկ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նորմատիվների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հոդվածի։</w:t>
            </w:r>
          </w:p>
        </w:tc>
      </w:tr>
      <w:tr w:rsidR="00717EE5" w:rsidTr="00717EE5">
        <w:trPr>
          <w:trHeight w:val="136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lastRenderedPageBreak/>
              <w:t>15618000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´ÉÕáõñ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  <w:lang w:val="ru-RU"/>
              </w:rPr>
              <w:t>Ï·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Ձավար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ցորենի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I, II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III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տեսակի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ստացված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ցորենի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թեփահան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հատիկների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հղկմամբ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կամ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հետագա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կոտրատմամբ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ցորենի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հատիկները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լինում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են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հղկված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ծայրերով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կամ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հղկված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կլոր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հատիկների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ձևով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խոնավությունը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14%-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ավելի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աղբային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խառնուկները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0,3%-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ավելի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պատրաստված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բարձր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առաջին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տեսակի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ցորենից։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Անվտանգությունը՝ըստ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N 2-III-4.9-01-2010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հիգիենիկ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նորմատիվների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իսկ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մակնշումը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` 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հոդվածի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</w:tc>
      </w:tr>
      <w:tr w:rsidR="00717EE5" w:rsidTr="00717EE5">
        <w:trPr>
          <w:trHeight w:val="136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MU" w:hAnsi="Arial AMU" w:cs="Calibri"/>
                <w:sz w:val="18"/>
                <w:szCs w:val="18"/>
              </w:rPr>
            </w:pPr>
            <w:r>
              <w:rPr>
                <w:rFonts w:ascii="Arial AMU" w:hAnsi="Arial AMU" w:cs="Calibri"/>
                <w:sz w:val="18"/>
                <w:szCs w:val="18"/>
              </w:rPr>
              <w:t>15331165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սխտոր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Փաթեթավորումը՝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մինչև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20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կգ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պարկերով։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Սովորական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տեսակի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անվտանգությունը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փաթեթավորումը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մակնշումը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2006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թ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դեկտեմբերի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21-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N 1913-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հաստատված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Թարմ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պտուղ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բանջարեղենի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տեխնիկական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”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հոդվածի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:</w:t>
            </w:r>
          </w:p>
        </w:tc>
      </w:tr>
      <w:tr w:rsidR="00717EE5" w:rsidTr="00717EE5">
        <w:trPr>
          <w:trHeight w:val="136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MU" w:hAnsi="Arial AMU" w:cs="Calibri"/>
                <w:sz w:val="18"/>
                <w:szCs w:val="18"/>
              </w:rPr>
            </w:pPr>
            <w:r>
              <w:rPr>
                <w:rFonts w:ascii="Arial AMU" w:hAnsi="Arial AMU" w:cs="Calibri"/>
                <w:sz w:val="18"/>
                <w:szCs w:val="18"/>
              </w:rPr>
              <w:t>15112000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Հավի  կրծքամիս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Հավի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կրծքամիս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սառեցրած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առանց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փորոտիքի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մաքուր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արյունազրկված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առանց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կողմնակի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հոտերի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փաթեթավորված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պոլիէթիլենային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թաղանթներով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պահված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0-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ից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մինչև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4 °C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ջերմաստիճանի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պայմաններում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բժշկական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փաստաթղթերով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ԳՕՍՏ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21784-76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։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մակնշումը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`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ըստ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2006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թ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հոկտեմբերի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19-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N 1560-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որոշմամբ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հաստատված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Մսի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մսամթերքի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տեխնիկական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հոդվածի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պիտանելիութայն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մնացորդային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ժամկետը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պակաս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քան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80 %</w:t>
            </w:r>
          </w:p>
        </w:tc>
      </w:tr>
      <w:tr w:rsidR="00717EE5" w:rsidTr="00717EE5">
        <w:trPr>
          <w:trHeight w:val="136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15612160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Ալյուր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ցորենի</w:t>
            </w:r>
            <w:r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1-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ին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տեսակի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ցորենի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ալյուր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Ցորենի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ալյուրին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բնորոշ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առանց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կողմնակի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համի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հոտի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Առանց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թթվության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դառնության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առանց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փտահոտի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ու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բորբոսի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Խոնավության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զանգվածային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մասը՝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ավելի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15 %-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ից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մետաղամագնիսական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խառնուրդները՝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ավելի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3,0%-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ից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մոխրի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զանգվածային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մասը՝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չոր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նյութի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0.75%,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հում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սոսնձանյութի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քանակությունը՝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առնվազն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30,0%: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ՀՍՏ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280-2007: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մակնշումը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 N 2-III-4.9-01-2010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հիգիենիկ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նորմատիվների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հոդվածի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:</w:t>
            </w:r>
          </w:p>
        </w:tc>
      </w:tr>
      <w:tr w:rsidR="00717EE5" w:rsidTr="00717EE5">
        <w:trPr>
          <w:trHeight w:val="136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sz w:val="20"/>
                <w:szCs w:val="20"/>
                <w:lang w:val="ru-RU"/>
              </w:rPr>
            </w:pPr>
            <w:r>
              <w:rPr>
                <w:rFonts w:ascii="Arial Armenian" w:hAnsi="Arial Armenian" w:cs="Calibri"/>
                <w:sz w:val="20"/>
                <w:szCs w:val="20"/>
                <w:lang w:val="ru-RU"/>
              </w:rPr>
              <w:t>15612170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Ալյուր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ցորենի</w:t>
            </w:r>
          </w:p>
          <w:p w:rsidR="00717EE5" w:rsidRDefault="00717EE5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2-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րդ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տեսակի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ցորենի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ալյուր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Ցորենի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ալյուրին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բնորոշ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առանց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կողմնակի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համի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հոտի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Առանց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թթվության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դառնության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առանց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փտահոտի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ու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բորբոսի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Խոնավության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զանգվածային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մասը՝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ավելի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15 %-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ից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մետաղամագնիսական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խառնուրդները՝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ոչ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ավելի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3,0%-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ից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մոխրի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զանգվածային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մասը՝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չոր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նյութի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1.25%,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հում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սոսնձանյութի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քանակությունը՝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առնվազն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25,0%: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ՀՍՏ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280-2007: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մակնշումը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 N 2-III-4.9-01-2010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հիգիենիկ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նորմատիվների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հոդվածի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:</w:t>
            </w:r>
          </w:p>
        </w:tc>
      </w:tr>
      <w:tr w:rsidR="00717EE5" w:rsidTr="00717EE5">
        <w:trPr>
          <w:trHeight w:val="62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MU" w:hAnsi="Arial AMU" w:cs="Calibri"/>
                <w:sz w:val="18"/>
                <w:szCs w:val="18"/>
              </w:rPr>
            </w:pPr>
            <w:r>
              <w:rPr>
                <w:rFonts w:ascii="Arial AMU" w:hAnsi="Arial AMU" w:cs="Calibri"/>
                <w:sz w:val="18"/>
                <w:szCs w:val="18"/>
              </w:rPr>
              <w:t>15871270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Կերակրի սոդա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Կերակրի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սոդա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ռուսական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արտադրության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կամ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համարժեքը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,500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գր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տուփերով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ԳՕՍՏ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2156-76: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մակնշումը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 N 2-III-4.9-01-2010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հիգիենիկ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նորմատիվների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հոդվածի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:</w:t>
            </w:r>
          </w:p>
        </w:tc>
      </w:tr>
      <w:tr w:rsidR="00717EE5" w:rsidTr="00717EE5">
        <w:trPr>
          <w:trHeight w:val="80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</w:rPr>
              <w:t>15331490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Մարինացված վարունգ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Ըստ սահմանված բնութագրի: Անվտանգությունը` ըստ 2-III-4.9-01-2010  հիգիենիկ նորմատիվների, իսկ մակնշումը` «Սննդամթերքի անվտանգության մասին» ՀՀ օրենքի 8-րդ հոդվածի:</w:t>
            </w:r>
          </w:p>
        </w:tc>
      </w:tr>
      <w:tr w:rsidR="00717EE5" w:rsidTr="00717EE5">
        <w:trPr>
          <w:trHeight w:val="80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</w:rPr>
              <w:t>15870000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վանելին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Վանելինի</w:t>
            </w: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քաղցր</w:t>
            </w: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փոշի</w:t>
            </w: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թղթե</w:t>
            </w: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փաթեթներով</w:t>
            </w: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և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մակնշումը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 N 2-III-4.9-01-2010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հիգիենիկ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նորմատիվների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հոդվածի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:</w:t>
            </w:r>
          </w:p>
        </w:tc>
      </w:tr>
      <w:tr w:rsidR="00717EE5" w:rsidTr="00717EE5">
        <w:trPr>
          <w:trHeight w:val="80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</w:rPr>
              <w:t>O3222118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:rsidR="00717EE5" w:rsidRDefault="00717EE5">
            <w:pPr>
              <w:spacing w:line="276" w:lineRule="auto"/>
              <w:jc w:val="center"/>
              <w:rPr>
                <w:rFonts w:ascii="Arial AMU" w:hAnsi="Arial AMU" w:cs="Calibri"/>
                <w:sz w:val="20"/>
                <w:szCs w:val="20"/>
              </w:rPr>
            </w:pPr>
            <w:r>
              <w:rPr>
                <w:rFonts w:ascii="Arial AMU" w:hAnsi="Arial AMU" w:cs="Calibri"/>
                <w:sz w:val="20"/>
                <w:szCs w:val="20"/>
              </w:rPr>
              <w:t>կիտրոն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Կիտրոն, բարձր  որակի: Անվտանգությունն ըստ  ՀՀ  կառավարության  2006թ-ի  դեկտեմբերի  21-ի  </w:t>
            </w:r>
            <w:r>
              <w:rPr>
                <w:rFonts w:ascii="Agg_Book1" w:hAnsi="Agg_Book1" w:cs="Calibri"/>
                <w:color w:val="000000"/>
                <w:sz w:val="16"/>
                <w:szCs w:val="16"/>
              </w:rPr>
              <w:t xml:space="preserve">N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1913-Ն  որոշմամբ  հաստատված   &lt;&lt;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Թարմ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պտուղ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-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բանջարեղենի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տեխնիկական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”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հոդվածի</w:t>
            </w:r>
          </w:p>
        </w:tc>
      </w:tr>
      <w:tr w:rsidR="00717EE5" w:rsidTr="00717EE5">
        <w:trPr>
          <w:trHeight w:val="80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</w:rPr>
              <w:t>O3222116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կիվի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E5" w:rsidRDefault="00717EE5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Կիվի, բարձր  որակի: Անվտանգությունն ըստ  ՀՀ  կառավարության  2006թ-ի  դեկտեմբերի  21-ի  </w:t>
            </w:r>
            <w:r>
              <w:rPr>
                <w:rFonts w:ascii="Agg_Book1" w:hAnsi="Agg_Book1" w:cs="Calibri"/>
                <w:color w:val="000000"/>
                <w:sz w:val="16"/>
                <w:szCs w:val="16"/>
              </w:rPr>
              <w:t xml:space="preserve">N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1913-Ն  որոշմամբ  հաստատված   &lt;&lt;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Թարմ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պտուղ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-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բանջարեղենի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տեխնիկական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”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և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“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Սննդամթերքի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անվտանգության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մասին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ՀՀ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օրենքի</w:t>
            </w: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8-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րդ</w:t>
            </w:r>
            <w:r w:rsidRPr="00717EE5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Armenian" w:hAnsi="GHEA Grapalat" w:cs="Calibri"/>
                <w:color w:val="000000"/>
                <w:sz w:val="16"/>
                <w:szCs w:val="16"/>
                <w:lang w:val="ru-RU"/>
              </w:rPr>
              <w:t>հոդվածի</w:t>
            </w:r>
          </w:p>
        </w:tc>
      </w:tr>
    </w:tbl>
    <w:p w:rsidR="00717EE5" w:rsidRDefault="00717EE5" w:rsidP="00717EE5"/>
    <w:p w:rsidR="005752CD" w:rsidRDefault="005752CD"/>
    <w:sectPr w:rsidR="005752CD" w:rsidSect="00717EE5">
      <w:pgSz w:w="12240" w:h="15840"/>
      <w:pgMar w:top="540" w:right="850" w:bottom="27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gg_Book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717EE5"/>
    <w:rsid w:val="002E1918"/>
    <w:rsid w:val="005752CD"/>
    <w:rsid w:val="00717EE5"/>
    <w:rsid w:val="008B1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717EE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717EE5"/>
    <w:pPr>
      <w:keepNext/>
      <w:jc w:val="both"/>
      <w:outlineLvl w:val="6"/>
    </w:pPr>
    <w:rPr>
      <w:rFonts w:ascii="Arial Armenian" w:hAnsi="Arial Armeni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17EE5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semiHidden/>
    <w:rsid w:val="00717EE5"/>
    <w:rPr>
      <w:rFonts w:ascii="Arial Armenian" w:eastAsia="Times New Roman" w:hAnsi="Arial Armenian" w:cs="Times New Roman"/>
      <w:sz w:val="24"/>
      <w:szCs w:val="20"/>
    </w:rPr>
  </w:style>
  <w:style w:type="character" w:styleId="a3">
    <w:name w:val="Hyperlink"/>
    <w:uiPriority w:val="99"/>
    <w:semiHidden/>
    <w:unhideWhenUsed/>
    <w:rsid w:val="00717EE5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717EE5"/>
    <w:rPr>
      <w:color w:val="800080" w:themeColor="followedHyperlink"/>
      <w:u w:val="single"/>
    </w:rPr>
  </w:style>
  <w:style w:type="paragraph" w:styleId="a5">
    <w:name w:val="header"/>
    <w:basedOn w:val="a"/>
    <w:link w:val="a6"/>
    <w:semiHidden/>
    <w:unhideWhenUsed/>
    <w:rsid w:val="00717EE5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6">
    <w:name w:val="Верхний колонтитул Знак"/>
    <w:basedOn w:val="a0"/>
    <w:link w:val="a5"/>
    <w:semiHidden/>
    <w:rsid w:val="00717E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semiHidden/>
    <w:unhideWhenUsed/>
    <w:rsid w:val="00717EE5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8">
    <w:name w:val="Нижний колонтитул Знак"/>
    <w:basedOn w:val="a0"/>
    <w:link w:val="a7"/>
    <w:semiHidden/>
    <w:rsid w:val="00717E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717EE5"/>
    <w:pPr>
      <w:jc w:val="both"/>
    </w:pPr>
    <w:rPr>
      <w:rFonts w:ascii="Arial Armenian" w:hAnsi="Arial Armenian"/>
    </w:rPr>
  </w:style>
  <w:style w:type="character" w:customStyle="1" w:styleId="aa">
    <w:name w:val="Основной текст Знак"/>
    <w:basedOn w:val="a0"/>
    <w:link w:val="a9"/>
    <w:semiHidden/>
    <w:rsid w:val="00717EE5"/>
    <w:rPr>
      <w:rFonts w:ascii="Arial Armenian" w:eastAsia="Times New Roman" w:hAnsi="Arial Armenian" w:cs="Times New Roman"/>
      <w:sz w:val="24"/>
      <w:szCs w:val="24"/>
    </w:rPr>
  </w:style>
  <w:style w:type="paragraph" w:styleId="ab">
    <w:name w:val="Body Text Indent"/>
    <w:basedOn w:val="a"/>
    <w:link w:val="ac"/>
    <w:semiHidden/>
    <w:unhideWhenUsed/>
    <w:rsid w:val="00717EE5"/>
    <w:pPr>
      <w:ind w:left="3600" w:hanging="2880"/>
      <w:jc w:val="both"/>
    </w:pPr>
    <w:rPr>
      <w:rFonts w:ascii="Arial Armenian" w:hAnsi="Arial Armenian"/>
    </w:rPr>
  </w:style>
  <w:style w:type="character" w:customStyle="1" w:styleId="ac">
    <w:name w:val="Основной текст с отступом Знак"/>
    <w:basedOn w:val="a0"/>
    <w:link w:val="ab"/>
    <w:semiHidden/>
    <w:rsid w:val="00717EE5"/>
    <w:rPr>
      <w:rFonts w:ascii="Arial Armenian" w:eastAsia="Times New Roman" w:hAnsi="Arial Armenian" w:cs="Times New Roman"/>
      <w:sz w:val="24"/>
      <w:szCs w:val="24"/>
    </w:rPr>
  </w:style>
  <w:style w:type="paragraph" w:styleId="2">
    <w:name w:val="Body Text 2"/>
    <w:basedOn w:val="a"/>
    <w:link w:val="20"/>
    <w:semiHidden/>
    <w:unhideWhenUsed/>
    <w:rsid w:val="00717EE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717EE5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semiHidden/>
    <w:unhideWhenUsed/>
    <w:rsid w:val="00717EE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717EE5"/>
    <w:rPr>
      <w:rFonts w:ascii="Times New Roman" w:eastAsia="Times New Roman" w:hAnsi="Times New Roman" w:cs="Times New Roman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717EE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717EE5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semiHidden/>
    <w:unhideWhenUsed/>
    <w:rsid w:val="00717EE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717EE5"/>
    <w:rPr>
      <w:rFonts w:ascii="Tahoma" w:eastAsia="Times New Roman" w:hAnsi="Tahoma" w:cs="Tahoma"/>
      <w:sz w:val="16"/>
      <w:szCs w:val="16"/>
    </w:rPr>
  </w:style>
  <w:style w:type="table" w:styleId="af">
    <w:name w:val="Table Grid"/>
    <w:basedOn w:val="a1"/>
    <w:rsid w:val="00717E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3459</Words>
  <Characters>19717</Characters>
  <Application>Microsoft Office Word</Application>
  <DocSecurity>0</DocSecurity>
  <Lines>164</Lines>
  <Paragraphs>46</Paragraphs>
  <ScaleCrop>false</ScaleCrop>
  <Company/>
  <LinksUpToDate>false</LinksUpToDate>
  <CharactersWithSpaces>23130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Partez-2</dc:creator>
  <cp:lastModifiedBy>Partez-2</cp:lastModifiedBy>
  <cp:revision>1</cp:revision>
  <dcterms:created xsi:type="dcterms:W3CDTF">2014-12-09T12:36:00Z</dcterms:created>
  <dcterms:modified xsi:type="dcterms:W3CDTF">2014-12-09T12:38:00Z</dcterms:modified>
</cp:coreProperties>
</file>